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80" w:rsidRPr="00DC03CA" w:rsidRDefault="00DC03CA" w:rsidP="00DC03CA">
      <w:pPr>
        <w:ind w:right="-6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noProof/>
          <w:sz w:val="20"/>
          <w:szCs w:val="20"/>
        </w:rPr>
        <w:drawing>
          <wp:inline distT="0" distB="0" distL="0" distR="0" wp14:anchorId="2B26A49B" wp14:editId="04858FBA">
            <wp:extent cx="8919556" cy="6317672"/>
            <wp:effectExtent l="0" t="0" r="0" b="6985"/>
            <wp:docPr id="1" name="Рисунок 1" descr="C:\Users\CHip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575" cy="63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780" w:rsidRPr="000B1780">
        <w:rPr>
          <w:rFonts w:eastAsiaTheme="minorHAnsi"/>
          <w:b/>
          <w:sz w:val="24"/>
          <w:szCs w:val="24"/>
          <w:lang w:eastAsia="en-US"/>
        </w:rPr>
        <w:lastRenderedPageBreak/>
        <w:t>Календарно - тематическое планирование.</w:t>
      </w:r>
    </w:p>
    <w:p w:rsidR="000B1780" w:rsidRPr="000B1780" w:rsidRDefault="000B1780" w:rsidP="000B1780">
      <w:pPr>
        <w:spacing w:after="200" w:line="276" w:lineRule="auto"/>
        <w:rPr>
          <w:rFonts w:eastAsiaTheme="minorHAnsi"/>
          <w:lang w:eastAsia="en-US"/>
        </w:rPr>
      </w:pPr>
      <w:r w:rsidRPr="000B1780">
        <w:rPr>
          <w:rFonts w:eastAsiaTheme="minorHAnsi"/>
          <w:lang w:eastAsia="en-US"/>
        </w:rPr>
        <w:t xml:space="preserve">Календарно - тематическое планирование учебного предмета Календарно-тематическое планирование разработано в соответствии с рабочей программой учебного предмета «Основы религиозных культур и светской этики » в 4 классе на основании учебного плана на 2021-2022 учебный год. Разработано с </w:t>
      </w:r>
      <w:proofErr w:type="spellStart"/>
      <w:r w:rsidRPr="000B1780">
        <w:rPr>
          <w:rFonts w:eastAsiaTheme="minorHAnsi"/>
          <w:lang w:eastAsia="en-US"/>
        </w:rPr>
        <w:t>учѐтом</w:t>
      </w:r>
      <w:proofErr w:type="spellEnd"/>
      <w:r w:rsidRPr="000B1780">
        <w:rPr>
          <w:rFonts w:eastAsiaTheme="minorHAnsi"/>
          <w:lang w:eastAsia="en-US"/>
        </w:rPr>
        <w:t xml:space="preserve"> рабочей программы воспитания. На изучение предмета отводится 1 час в неделю. В год 34 часа. Для освоения рабочей программы учебного предмета в 4 классе используется учебник под редакцией М.Т. </w:t>
      </w:r>
      <w:proofErr w:type="spellStart"/>
      <w:r w:rsidRPr="000B1780">
        <w:rPr>
          <w:rFonts w:eastAsiaTheme="minorHAnsi"/>
          <w:lang w:eastAsia="en-US"/>
        </w:rPr>
        <w:t>Студеникина</w:t>
      </w:r>
      <w:proofErr w:type="spellEnd"/>
      <w:r w:rsidRPr="000B1780">
        <w:rPr>
          <w:rFonts w:eastAsiaTheme="minorHAnsi"/>
          <w:lang w:eastAsia="en-US"/>
        </w:rPr>
        <w:t xml:space="preserve"> «Основы религиозных культур и светской этики. Основы светской этики. 4 класс». Учебник для общеобразовательных организаций. (Начальная инновационная школа) М.: «Русское слово»</w:t>
      </w:r>
    </w:p>
    <w:p w:rsidR="000B1780" w:rsidRPr="000B1780" w:rsidRDefault="000B1780" w:rsidP="000B1780">
      <w:pPr>
        <w:spacing w:after="200" w:line="276" w:lineRule="auto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9780"/>
        <w:gridCol w:w="1985"/>
        <w:gridCol w:w="1920"/>
      </w:tblGrid>
      <w:tr w:rsidR="000B1780" w:rsidRPr="000B1780" w:rsidTr="00FF4EC0">
        <w:trPr>
          <w:trHeight w:val="322"/>
        </w:trPr>
        <w:tc>
          <w:tcPr>
            <w:tcW w:w="1101" w:type="dxa"/>
            <w:vMerge w:val="restart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9780" w:type="dxa"/>
            <w:vMerge w:val="restart"/>
          </w:tcPr>
          <w:p w:rsidR="000B1780" w:rsidRPr="000B1780" w:rsidRDefault="000B1780" w:rsidP="000B178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05" w:type="dxa"/>
            <w:gridSpan w:val="2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0B1780" w:rsidRPr="000B1780" w:rsidTr="00FF4EC0">
        <w:trPr>
          <w:trHeight w:val="218"/>
        </w:trPr>
        <w:tc>
          <w:tcPr>
            <w:tcW w:w="1101" w:type="dxa"/>
            <w:vMerge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0" w:type="dxa"/>
            <w:vMerge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Факт</w:t>
            </w: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Введение в предмет.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Россия – Родина моя.</w:t>
            </w:r>
            <w:r w:rsidRPr="000B1780">
              <w:rPr>
                <w:rFonts w:eastAsiaTheme="minorHAnsi"/>
                <w:sz w:val="24"/>
                <w:szCs w:val="24"/>
                <w:lang w:eastAsia="en-US"/>
              </w:rPr>
              <w:tab/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Республика Татарстан.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Этика и этикет.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История правил этикета, этические требования в поведении.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Вежливость.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Общечеловеческие ценности. Разные жизненные ситуации.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Добро и зло.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Общечеловеческие ценности. Умение дарить теплоту и доброту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Дружба и порядочность.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Общечеловеческие ценности. Каким должен быть настоящий друг.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Честность и искренность.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Общечеловеческие ценности. Репутация и закон.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Гордость и гордыня.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Чувство гордости за добрые дела и успехи.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Обычаи и обряды.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Культура Отечества.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Терпение и труд.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Труд как ценность в жизни человека.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Семья.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Родословная семьи.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Семейные традиции.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Традиции в моей семье.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Сердце матери.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Мама - самое дорогое слово в жизни каждого.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Правила твоей жизни.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Соблюдение этических норм поведения.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Праздники народов России.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Праздники государственные и светские.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Защитники Отечества.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Патриотизм многонационального и многоконфессионального народа России.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Итоговое повторение.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Подготовка творческих проектов.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B1780" w:rsidRPr="000B1780" w:rsidTr="00FF4EC0">
        <w:tc>
          <w:tcPr>
            <w:tcW w:w="1101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978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B1780">
              <w:rPr>
                <w:rFonts w:eastAsiaTheme="minorHAnsi"/>
                <w:sz w:val="24"/>
                <w:szCs w:val="24"/>
                <w:lang w:eastAsia="en-US"/>
              </w:rPr>
              <w:t xml:space="preserve">Презентация творческих проектов. </w:t>
            </w:r>
          </w:p>
        </w:tc>
        <w:tc>
          <w:tcPr>
            <w:tcW w:w="1985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</w:tcPr>
          <w:p w:rsidR="000B1780" w:rsidRPr="000B1780" w:rsidRDefault="000B1780" w:rsidP="000B178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B1780" w:rsidRDefault="000B1780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sectPr w:rsidR="000B1780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5EE" w:rsidRDefault="000215EE" w:rsidP="002D31B5">
      <w:r>
        <w:separator/>
      </w:r>
    </w:p>
  </w:endnote>
  <w:endnote w:type="continuationSeparator" w:id="0">
    <w:p w:rsidR="000215EE" w:rsidRDefault="000215EE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5EE" w:rsidRDefault="000215EE" w:rsidP="002D31B5">
      <w:r>
        <w:separator/>
      </w:r>
    </w:p>
  </w:footnote>
  <w:footnote w:type="continuationSeparator" w:id="0">
    <w:p w:rsidR="000215EE" w:rsidRDefault="000215EE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0215EE"/>
    <w:rsid w:val="000B1780"/>
    <w:rsid w:val="001D3C52"/>
    <w:rsid w:val="00255847"/>
    <w:rsid w:val="002B7362"/>
    <w:rsid w:val="002D31B5"/>
    <w:rsid w:val="004E0AD1"/>
    <w:rsid w:val="009F2352"/>
    <w:rsid w:val="00A26FF0"/>
    <w:rsid w:val="00CB7901"/>
    <w:rsid w:val="00D90C56"/>
    <w:rsid w:val="00DB6977"/>
    <w:rsid w:val="00DC03CA"/>
    <w:rsid w:val="00E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03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03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03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03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2021-10-13T07:09:00Z</dcterms:created>
  <dcterms:modified xsi:type="dcterms:W3CDTF">2022-01-17T07:37:00Z</dcterms:modified>
</cp:coreProperties>
</file>